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9"/>
        <w:gridCol w:w="4865"/>
        <w:gridCol w:w="4935"/>
      </w:tblGrid>
      <w:tr w:rsidR="00823B6E" w:rsidRPr="00823B6E" w:rsidTr="00427218">
        <w:trPr>
          <w:trHeight w:val="3000"/>
        </w:trPr>
        <w:tc>
          <w:tcPr>
            <w:tcW w:w="4169" w:type="dxa"/>
          </w:tcPr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 на заседании ШМО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  гуманитарного цикла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sz w:val="24"/>
                <w:szCs w:val="24"/>
              </w:rPr>
              <w:t>от «26» августа 2022 г.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sz w:val="24"/>
                <w:szCs w:val="24"/>
              </w:rPr>
              <w:t>Рук. ШМО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Гришина Л.Н._________________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</w:tcPr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 МБОУ СОШ№4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23B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Халимова</w:t>
            </w:r>
            <w:proofErr w:type="spellEnd"/>
            <w:r w:rsidRPr="00823B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Г.З.______________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3B6E" w:rsidRPr="00823B6E" w:rsidRDefault="00823B6E" w:rsidP="00823B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Times New Roman" w:hAnsi="Times New Roman" w:cs="Times New Roman"/>
                <w:sz w:val="24"/>
                <w:szCs w:val="24"/>
              </w:rPr>
              <w:t>«27» августа 2022 г.</w:t>
            </w:r>
          </w:p>
        </w:tc>
        <w:tc>
          <w:tcPr>
            <w:tcW w:w="4935" w:type="dxa"/>
            <w:hideMark/>
          </w:tcPr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«Принято»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 советом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от 29 августа 2022г.№ 1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</w:rPr>
              <w:t>Введено приказом от 29.08.2022 г. №271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«МБОУ СОШ №4»</w:t>
            </w:r>
          </w:p>
          <w:p w:rsidR="00823B6E" w:rsidRPr="00823B6E" w:rsidRDefault="00823B6E" w:rsidP="00823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________Ю.В. Гаврилов</w:t>
            </w:r>
          </w:p>
        </w:tc>
      </w:tr>
    </w:tbl>
    <w:p w:rsidR="00823B6E" w:rsidRPr="00823B6E" w:rsidRDefault="00823B6E" w:rsidP="00823B6E">
      <w:pPr>
        <w:tabs>
          <w:tab w:val="left" w:pos="60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23B6E" w:rsidRPr="00823B6E" w:rsidRDefault="00823B6E" w:rsidP="00823B6E">
      <w:pPr>
        <w:tabs>
          <w:tab w:val="left" w:pos="606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23B6E" w:rsidRPr="00823B6E" w:rsidRDefault="00823B6E" w:rsidP="00823B6E">
      <w:pPr>
        <w:tabs>
          <w:tab w:val="left" w:pos="606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23B6E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823B6E" w:rsidRPr="00823B6E" w:rsidRDefault="00823B6E" w:rsidP="00823B6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английскому языку (базовый уровень)</w:t>
      </w:r>
    </w:p>
    <w:p w:rsidR="00823B6E" w:rsidRPr="00823B6E" w:rsidRDefault="00823B6E" w:rsidP="00823B6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 10-11класса </w:t>
      </w:r>
      <w:r w:rsidRPr="00823B6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823B6E" w:rsidRPr="00823B6E" w:rsidRDefault="00823B6E" w:rsidP="00823B6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Calibri" w:hAnsi="Times New Roman" w:cs="Times New Roman"/>
          <w:sz w:val="24"/>
          <w:szCs w:val="24"/>
          <w:lang w:eastAsia="ru-RU"/>
        </w:rPr>
        <w:t>Фадеевой Любови Николаевны</w:t>
      </w:r>
      <w:r w:rsidRPr="00823B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</w:p>
    <w:p w:rsidR="00823B6E" w:rsidRPr="00823B6E" w:rsidRDefault="00823B6E" w:rsidP="00823B6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23B6E">
        <w:rPr>
          <w:rFonts w:ascii="Times New Roman" w:eastAsia="Calibri" w:hAnsi="Times New Roman" w:cs="Times New Roman"/>
          <w:color w:val="000000"/>
          <w:sz w:val="24"/>
          <w:szCs w:val="24"/>
        </w:rPr>
        <w:t>учителя первой квалификационной категории</w:t>
      </w:r>
    </w:p>
    <w:p w:rsidR="00823B6E" w:rsidRPr="00823B6E" w:rsidRDefault="00823B6E" w:rsidP="00823B6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Calibri" w:hAnsi="Times New Roman" w:cs="Times New Roman"/>
          <w:color w:val="000000"/>
          <w:sz w:val="24"/>
          <w:szCs w:val="24"/>
        </w:rPr>
        <w:t>МБОУ «СОШ №4 г. Лениногорска» МО «ЛМР» РТ</w:t>
      </w:r>
    </w:p>
    <w:p w:rsidR="00823B6E" w:rsidRPr="00823B6E" w:rsidRDefault="00823B6E" w:rsidP="00823B6E">
      <w:pPr>
        <w:tabs>
          <w:tab w:val="left" w:pos="510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823B6E" w:rsidRPr="00823B6E" w:rsidRDefault="00823B6E" w:rsidP="00823B6E">
      <w:pPr>
        <w:rPr>
          <w:rFonts w:ascii="Times New Roman" w:eastAsia="Calibri" w:hAnsi="Times New Roman" w:cs="Times New Roman"/>
          <w:sz w:val="24"/>
          <w:szCs w:val="24"/>
        </w:rPr>
      </w:pPr>
    </w:p>
    <w:p w:rsidR="00823B6E" w:rsidRPr="00823B6E" w:rsidRDefault="00823B6E" w:rsidP="00823B6E">
      <w:pPr>
        <w:tabs>
          <w:tab w:val="center" w:pos="7285"/>
          <w:tab w:val="left" w:pos="9180"/>
        </w:tabs>
        <w:spacing w:after="2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3B6E" w:rsidRDefault="00823B6E" w:rsidP="00823B6E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3B6E" w:rsidRDefault="00823B6E" w:rsidP="00823B6E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3B6E" w:rsidRDefault="00823B6E" w:rsidP="00823B6E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3B6E" w:rsidRPr="00823B6E" w:rsidRDefault="00823B6E" w:rsidP="00823B6E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23B6E" w:rsidRPr="00823B6E" w:rsidRDefault="00823B6E" w:rsidP="00823B6E">
      <w:pPr>
        <w:tabs>
          <w:tab w:val="center" w:pos="7285"/>
          <w:tab w:val="left" w:pos="9180"/>
        </w:tabs>
        <w:spacing w:after="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2022-2023 учебный год</w:t>
      </w:r>
    </w:p>
    <w:p w:rsidR="00823B6E" w:rsidRPr="00823B6E" w:rsidRDefault="00823B6E" w:rsidP="00823B6E">
      <w:pPr>
        <w:tabs>
          <w:tab w:val="left" w:pos="3945"/>
        </w:tabs>
        <w:rPr>
          <w:rFonts w:ascii="Times New Roman" w:eastAsia="Calibri" w:hAnsi="Times New Roman" w:cs="Times New Roman"/>
          <w:sz w:val="24"/>
          <w:szCs w:val="24"/>
        </w:rPr>
      </w:pPr>
    </w:p>
    <w:p w:rsidR="00823B6E" w:rsidRDefault="00823B6E" w:rsidP="00823B6E">
      <w:pPr>
        <w:keepNext/>
        <w:keepLines/>
        <w:suppressAutoHyphens/>
        <w:spacing w:after="240" w:line="24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823B6E" w:rsidRPr="00823B6E" w:rsidRDefault="00823B6E" w:rsidP="00823B6E">
      <w:pPr>
        <w:keepNext/>
        <w:keepLines/>
        <w:suppressAutoHyphens/>
        <w:spacing w:after="240" w:line="24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823B6E">
        <w:rPr>
          <w:rFonts w:ascii="Times New Roman" w:eastAsia="Calibri" w:hAnsi="Times New Roman" w:cs="Times New Roman"/>
          <w:b/>
          <w:sz w:val="24"/>
          <w:szCs w:val="24"/>
        </w:rPr>
        <w:t>Планируемые личностные результаты освоения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неприятие вредных привычек: курения, употребления алкоголя, наркотиков;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функциональной грамотности, предполагающей умение формулировать и объяснять собственную позицию в конкретных ситуациях общественной жизни на основе полученных знаний с позиции норм морали и общечеловеческих ценностей, прав и обязанностей гражданина.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воспитание уважения к культуре, языкам, традициям и обычаям народов, проживающих в Российской Федерации.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признание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неотчуждаемости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интериоризация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</w:t>
      </w: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обучающихся</w:t>
      </w:r>
      <w:proofErr w:type="gram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с окружающими людьми: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эстетическое</w:t>
      </w:r>
      <w:proofErr w:type="gram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отношения к миру, готовность к эстетическому обустройству собственного быта. 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положительный образ семьи,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родительства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(отцовства и материнства),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интериоризация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традиционных семейных ценностей. 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уважение ко всем формам собственности, готовность к защите своей собственности,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осознанный выбор будущей профессии как путь и способ реализации собственных жизненных планов;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к самообслуживанию, включая обучение и выполнение домашних обязанностей.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физическое, эмоционально-психологическое, социальное благополучие </w:t>
      </w: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обучающихся</w:t>
      </w:r>
      <w:proofErr w:type="gram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823B6E" w:rsidRPr="00823B6E" w:rsidRDefault="00823B6E" w:rsidP="00823B6E">
      <w:pPr>
        <w:keepNext/>
        <w:keepLines/>
        <w:suppressAutoHyphens/>
        <w:spacing w:after="0" w:line="24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bookmarkStart w:id="1" w:name="_Toc434850649"/>
      <w:bookmarkStart w:id="2" w:name="_Toc435412673"/>
      <w:bookmarkStart w:id="3" w:name="_Toc453968146"/>
      <w:r w:rsidRPr="00823B6E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proofErr w:type="spellStart"/>
      <w:r w:rsidRPr="00823B6E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823B6E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</w:t>
      </w:r>
      <w:bookmarkEnd w:id="1"/>
      <w:bookmarkEnd w:id="2"/>
      <w:bookmarkEnd w:id="3"/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823B6E" w:rsidRPr="00823B6E" w:rsidRDefault="00823B6E" w:rsidP="00823B6E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ставить и формулировать собственные задачи в образовательной деятельности и жизненных ситуациях;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организовывать эффективный поиск ресурсов, необходимых для достижения поставленной цели;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сопоставлять полученный результат деятельности с поставленной заранее целью;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>--умение находить и извлекать информацию в различном контексте; объяснять и описывать явления на основе полученной информации; анализировать и интегрировать полученную информацию; формулировать проблему, интерпретировать и оценивать её; делать выводы; строить прогнозы; предлагать пути решения.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Познавательные универсальные учебные действия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823B6E" w:rsidRPr="00823B6E" w:rsidRDefault="00823B6E" w:rsidP="00823B6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-менять и удерживать разные позиции в познавательной деятельности.</w:t>
      </w:r>
    </w:p>
    <w:p w:rsidR="00823B6E" w:rsidRPr="00823B6E" w:rsidRDefault="00823B6E" w:rsidP="00823B6E">
      <w:pPr>
        <w:numPr>
          <w:ilvl w:val="0"/>
          <w:numId w:val="2"/>
        </w:numPr>
        <w:suppressAutoHyphens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осуществлять деловую коммуникацию как со сверстниками, так и </w:t>
      </w: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</w:t>
      </w:r>
      <w:proofErr w:type="gram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распознавать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конфликтогенные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B6E" w:rsidRPr="00823B6E" w:rsidRDefault="00823B6E" w:rsidP="00823B6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освоения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 базовом уровне научится: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умения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Говорение, диалогическая речь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Вести диалог/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полилог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в ситуациях неофициального общения в рамках изученной тематики;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выражать и аргументировать личную точку зрения;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запрашивать информацию и обмениваться информацией в пределах изученной тематики;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обращаться за разъяснениями, уточняя интересующую информацию.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Говорение, монологическая речь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передавать основное содержание </w:t>
      </w: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прочитанного</w:t>
      </w:r>
      <w:proofErr w:type="gram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/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br/>
        <w:t>увиденного/услышанного;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давать краткие описания и/или комментарии</w:t>
      </w:r>
      <w:r w:rsidRPr="00823B6E" w:rsidDel="001D10A3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 опорой на нелинейный текст (таблицы, графики);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строить высказывание на основе изображения с опорой или без опоры на ключевые слова/план/вопросы.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Аудирование</w:t>
      </w:r>
      <w:proofErr w:type="spell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Понимать основное содержание несложных аутентичных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аудиотекстов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выборочное понимание запрашиваемой информации из несложных аутентичных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аудиотекстов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Чтение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отделять в несложных аутентичных текстах различных стилей и жанров главную информацию от </w:t>
      </w: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второстепенной</w:t>
      </w:r>
      <w:proofErr w:type="gram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, выявлять наиболее значимые факты.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Письмо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Писать несложные связные тексты по изученной тематике;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письменно выражать свою точку зрения в рамках тем, включенных в раздел «Предметное содержание речи», в форме рассуждения, приводя аргументы и примеры. 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Языковые навыки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Орфография и пунктуация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Владеть орфографическими навыками в рамках тем, включенных в раздел «Предметное содержание речи»;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расставлять в тексте знаки препинания в соответствии с нормами пунктуации.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Фонетическая сторона речи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Владеть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слухопроизносительными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навыками в рамках тем, включенных в раздел «Предметное содержание речи»;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владеть навыками ритмико-интонационного оформления речи в зависимости от коммуникативной ситуации.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Лексическая сторона речи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распознавать и употреблять в речи наиболее распространенные фразовые глаголы;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определять принадлежность слов к частям речи по аффиксам;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распознавать и употреблять различные средства связи в тексте для обеспечения его целостности (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firstly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begin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with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however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as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for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me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finally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at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last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etc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.).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Грамматическая сторона речи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  <w:proofErr w:type="gram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We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moved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a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new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house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last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year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сложноподчиненные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предложения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союзами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союзными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словами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what, when, why, which, that, who, if, because, that’s why,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than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, so, for, since, during, so that, unless;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употреблять в речи сложносочиненные предложения с сочинительными союзами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and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but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or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условные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предложения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реального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(Conditional I – If I see Jim, I’ll invite him to our school party)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нереального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характера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(Conditional II – If I were you, I would start learning French);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 xml:space="preserve">употреблять в речи предложения с конструкцией I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wish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(I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wish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I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had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my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own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room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предложения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конструкцией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so/such (I was so busy that I forgot to phone my parents);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конструкции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герундием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: to love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/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hate doing something; stop talking;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употреблять в речи конструкции с инфинитивом: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want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do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learn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speak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инфинитив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цели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(I called to cancel our lesson);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конструкцию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it takes me … to do something;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косвенную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глаголы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наиболее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употребляемых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временных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формах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: Present Simple, Present Continuous, Future Simple, Past Simple, Past Continuous, Present Perfect, Present Perfect Continuous, Past Perfect;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страдательный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залог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формах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наиболее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используемых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времен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>: Present Simple, Present Continuous, Past Simple, Present Perfect;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употреблять в речи различные грамматические средства для выражения будущего времени –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be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going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Present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Continuous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;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Present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Simple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модальные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глаголы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их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эквиваленты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/>
        </w:rPr>
        <w:t xml:space="preserve"> (may, can/be able to, must/have to/should; need, shall, could, might, would);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согласовывать времена в рамках сложного предложения в плане настоящего и прошлого;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определенный/неопределенный/нулевой артикль;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в речи наречия в положительной, сравнительной и превосходной степенях, а также наречия, выражающие количество (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many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/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much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few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/ a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few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,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little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/ a </w:t>
      </w:r>
      <w:proofErr w:type="spellStart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little</w:t>
      </w:r>
      <w:proofErr w:type="spellEnd"/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 и наречия, выражающие время;</w:t>
      </w:r>
      <w:proofErr w:type="gram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употреблять предлоги, выражающие направление движения, время и место действия.</w:t>
      </w:r>
    </w:p>
    <w:p w:rsidR="00823B6E" w:rsidRPr="00823B6E" w:rsidRDefault="00823B6E" w:rsidP="00823B6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Коммуникативные умения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Говорение, диалогическая речь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Вести диалог/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полилог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в ситуациях официального общения в рамках изученной тематики; кратко комментировать точку зрения другого человека;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проводить подготовленное интервью, проверяя и получая подтверждение какой-либо информации;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обмениваться информацией, проверять и подтверждать собранную фактическую информацию.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Говорение, монологическая речь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Резюмировать прослушанный/прочитанный текст;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обобщать информацию на основе прочитанного/прослушанного текста.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Аудирование</w:t>
      </w:r>
      <w:proofErr w:type="spellEnd"/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Полно и точно воспринимать информацию в распространенных коммуникативных ситуациях;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обобщать прослушанную информацию и выявлять факты в соответствии с поставленной задачей/вопросом.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Чтение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lastRenderedPageBreak/>
        <w:t>Читать и понимать несложные аутентичные тексты различных стилей и жанров и отвечать на ряд уточняющих вопросов.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Письмо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Писать краткий отзыв на фильм, книгу или пьесу.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Языковые навыки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Фонетическая сторона речи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Орфография и пунктуация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Владеть орфографическими навыками;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расставлять в тексте знаки препинания в соответствии с нормами пунктуации.</w:t>
      </w:r>
    </w:p>
    <w:p w:rsidR="00823B6E" w:rsidRPr="00823B6E" w:rsidRDefault="00823B6E" w:rsidP="00823B6E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il"/>
        </w:rPr>
        <w:t>Лексическая сторона речи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узнавать и использовать в речи устойчивые выражения и фразы (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collocations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).</w:t>
      </w:r>
    </w:p>
    <w:p w:rsidR="00823B6E" w:rsidRPr="00823B6E" w:rsidRDefault="00823B6E" w:rsidP="00823B6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23B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Грамматическая сторона речи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could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+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have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done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;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might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+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have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done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употреблять в речи структуру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have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/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get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+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something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+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Participle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II (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causative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form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) как эквивалент страдательного залога;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употреблять в речи эмфатические конструкции типа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It’s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him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who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…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It’s time you did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>smth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>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употреблять в речи все формы страдательного залога;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времена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Past Perfect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Past Perfect Continuous;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употреблять в речи условные предложения нереального характера (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Conditional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3);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структуру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to be/get + used to + verb;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употреблять в речи структуру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used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to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/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would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+ </w:t>
      </w:r>
      <w:proofErr w:type="spellStart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verb</w:t>
      </w:r>
      <w:proofErr w:type="spellEnd"/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 xml:space="preserve"> для обозначения регулярных действий в прошлом;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употреблять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речи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предложения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конструкциями</w:t>
      </w: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/>
        </w:rPr>
        <w:t xml:space="preserve"> as … as; not so … as; either … or; neither … nor;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использовать широкий спектр союзов для выражения противопоставления и различия в сложных предложениях.</w:t>
      </w: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</w:p>
    <w:p w:rsidR="00823B6E" w:rsidRPr="00823B6E" w:rsidRDefault="00823B6E" w:rsidP="00823B6E">
      <w:pPr>
        <w:suppressAutoHyphens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СОДЕРЖАНИЕ УЧЕБНОГО КУРСА</w:t>
      </w:r>
    </w:p>
    <w:p w:rsidR="00823B6E" w:rsidRPr="00823B6E" w:rsidRDefault="00823B6E" w:rsidP="00823B6E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1. Социально-бытовая сфера.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br/>
      </w:r>
      <w:r w:rsidRPr="00823B6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2. Социально-культурная сфера.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</w:t>
      </w:r>
    </w:p>
    <w:p w:rsidR="00823B6E" w:rsidRPr="00823B6E" w:rsidRDefault="00823B6E" w:rsidP="00823B6E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</w:rPr>
        <w:t>3. Учебно-трудовая сфера</w:t>
      </w: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. 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</w:t>
      </w:r>
    </w:p>
    <w:p w:rsidR="00823B6E" w:rsidRPr="00823B6E" w:rsidRDefault="00823B6E" w:rsidP="00823B6E">
      <w:pPr>
        <w:suppressAutoHyphens/>
        <w:spacing w:before="240" w:after="24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823B6E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ТЕМАТИЧЕСКОЕ ПЛАНИРОВАНИЕ</w:t>
      </w:r>
    </w:p>
    <w:tbl>
      <w:tblPr>
        <w:tblStyle w:val="1"/>
        <w:tblW w:w="0" w:type="auto"/>
        <w:tblInd w:w="851" w:type="dxa"/>
        <w:tblLook w:val="04A0" w:firstRow="1" w:lastRow="0" w:firstColumn="1" w:lastColumn="0" w:noHBand="0" w:noVBand="1"/>
      </w:tblPr>
      <w:tblGrid>
        <w:gridCol w:w="11547"/>
        <w:gridCol w:w="1254"/>
        <w:gridCol w:w="1134"/>
      </w:tblGrid>
      <w:tr w:rsidR="00823B6E" w:rsidRPr="00823B6E" w:rsidTr="00427218"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  <w:lang w:bidi="en-US"/>
              </w:rPr>
              <w:t>Содержание курса и количество часов, отводимых на тему</w:t>
            </w: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bidi="en-US"/>
              </w:rPr>
            </w:pPr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  <w:lang w:bidi="en-US"/>
              </w:rPr>
              <w:t>10</w:t>
            </w:r>
            <w:proofErr w:type="spellStart"/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bidi="en-US"/>
              </w:rPr>
              <w:t>класс</w:t>
            </w:r>
            <w:proofErr w:type="spellEnd"/>
          </w:p>
        </w:tc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bidi="en-US"/>
              </w:rPr>
            </w:pPr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  <w:lang w:bidi="en-US"/>
              </w:rPr>
              <w:t>11</w:t>
            </w:r>
            <w:proofErr w:type="spellStart"/>
            <w:r w:rsidRPr="00823B6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bidi="en-US"/>
              </w:rPr>
              <w:t>класс</w:t>
            </w:r>
            <w:proofErr w:type="spellEnd"/>
          </w:p>
        </w:tc>
      </w:tr>
      <w:tr w:rsidR="00823B6E" w:rsidRPr="00823B6E" w:rsidTr="00427218">
        <w:tc>
          <w:tcPr>
            <w:tcW w:w="0" w:type="auto"/>
          </w:tcPr>
          <w:p w:rsidR="00823B6E" w:rsidRPr="00823B6E" w:rsidRDefault="00823B6E" w:rsidP="00823B6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1. Социально-бытовая сфера.</w:t>
            </w:r>
            <w:r w:rsidRPr="00823B6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</w:t>
            </w:r>
            <w:r w:rsidRPr="00823B6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</w:r>
            <w:r w:rsidRPr="00823B6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2. Социально-культурная сфера.</w:t>
            </w:r>
            <w:r w:rsidRPr="00823B6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</w:t>
            </w:r>
          </w:p>
          <w:p w:rsidR="00823B6E" w:rsidRPr="00823B6E" w:rsidRDefault="00823B6E" w:rsidP="00823B6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3. Учебно-трудовая сфера</w:t>
            </w:r>
            <w:r w:rsidRPr="00823B6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</w:t>
            </w:r>
          </w:p>
        </w:tc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30 часов</w:t>
            </w: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60 часов</w:t>
            </w: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15 часов</w:t>
            </w:r>
          </w:p>
        </w:tc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lastRenderedPageBreak/>
              <w:t>32 часа</w:t>
            </w: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50 часов</w:t>
            </w: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</w:p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20 часов</w:t>
            </w:r>
          </w:p>
        </w:tc>
      </w:tr>
      <w:tr w:rsidR="00823B6E" w:rsidRPr="00823B6E" w:rsidTr="00427218">
        <w:tc>
          <w:tcPr>
            <w:tcW w:w="0" w:type="auto"/>
          </w:tcPr>
          <w:p w:rsidR="00823B6E" w:rsidRPr="00823B6E" w:rsidRDefault="00823B6E" w:rsidP="00823B6E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823B6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 xml:space="preserve">    105 ЧАСОВ</w:t>
            </w:r>
          </w:p>
        </w:tc>
        <w:tc>
          <w:tcPr>
            <w:tcW w:w="0" w:type="auto"/>
          </w:tcPr>
          <w:p w:rsidR="00823B6E" w:rsidRPr="00823B6E" w:rsidRDefault="00823B6E" w:rsidP="00823B6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823B6E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102 ЧАСА</w:t>
            </w:r>
          </w:p>
        </w:tc>
      </w:tr>
    </w:tbl>
    <w:p w:rsidR="00823B6E" w:rsidRPr="00823B6E" w:rsidRDefault="00823B6E" w:rsidP="00823B6E">
      <w:pPr>
        <w:suppressAutoHyphens/>
        <w:spacing w:after="0" w:line="36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B70568" w:rsidRDefault="00B70568"/>
    <w:sectPr w:rsidR="00B70568" w:rsidSect="00823B6E">
      <w:pgSz w:w="16838" w:h="11906" w:orient="landscape"/>
      <w:pgMar w:top="851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52D329C6"/>
    <w:multiLevelType w:val="multilevel"/>
    <w:tmpl w:val="D8AAA30C"/>
    <w:lvl w:ilvl="0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49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9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B6E"/>
    <w:rsid w:val="00823B6E"/>
    <w:rsid w:val="00B7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23B6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23B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23B6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23B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3407</Words>
  <Characters>19420</Characters>
  <Application>Microsoft Office Word</Application>
  <DocSecurity>0</DocSecurity>
  <Lines>161</Lines>
  <Paragraphs>45</Paragraphs>
  <ScaleCrop>false</ScaleCrop>
  <Company/>
  <LinksUpToDate>false</LinksUpToDate>
  <CharactersWithSpaces>22782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2022-09-18T12:48:00Z</dcterms:created>
  <dcterms:modified xsi:type="dcterms:W3CDTF">2022-09-18T12:55:00Z</dcterms:modified>
</cp:coreProperties>
</file>